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3D" w:rsidRPr="00C95721" w:rsidRDefault="00FF123D" w:rsidP="00FF123D">
      <w:pPr>
        <w:spacing w:after="150" w:line="240" w:lineRule="auto"/>
        <w:rPr>
          <w:rFonts w:eastAsia="Times New Roman" w:cstheme="minorHAnsi"/>
          <w:b/>
          <w:color w:val="333333"/>
          <w:lang w:eastAsia="en-GB"/>
        </w:rPr>
      </w:pPr>
      <w:r w:rsidRPr="00C95721">
        <w:rPr>
          <w:rFonts w:eastAsia="Times New Roman" w:cstheme="minorHAnsi"/>
          <w:b/>
          <w:color w:val="333333"/>
          <w:lang w:eastAsia="en-GB"/>
        </w:rPr>
        <w:t xml:space="preserve">Why </w:t>
      </w:r>
      <w:r w:rsidR="005E6F00">
        <w:rPr>
          <w:rFonts w:eastAsia="Times New Roman" w:cstheme="minorHAnsi"/>
          <w:b/>
          <w:color w:val="333333"/>
          <w:lang w:eastAsia="en-GB"/>
        </w:rPr>
        <w:t>Saint Gobain Building Distribution</w:t>
      </w:r>
      <w:r w:rsidRPr="00C95721">
        <w:rPr>
          <w:rFonts w:eastAsia="Times New Roman" w:cstheme="minorHAnsi"/>
          <w:b/>
          <w:color w:val="333333"/>
          <w:lang w:eastAsia="en-GB"/>
        </w:rPr>
        <w:t>?</w:t>
      </w:r>
    </w:p>
    <w:p w:rsidR="00FF123D" w:rsidRPr="00C95721" w:rsidRDefault="00FF123D" w:rsidP="00FF123D">
      <w:pPr>
        <w:spacing w:after="150" w:line="240" w:lineRule="auto"/>
        <w:rPr>
          <w:rFonts w:eastAsia="Times New Roman" w:cstheme="minorHAnsi"/>
          <w:color w:val="333333"/>
          <w:lang w:eastAsia="en-GB"/>
        </w:rPr>
      </w:pPr>
      <w:r w:rsidRPr="00C95721">
        <w:rPr>
          <w:rFonts w:eastAsia="Times New Roman" w:cstheme="minorHAnsi"/>
          <w:color w:val="333333"/>
          <w:lang w:eastAsia="en-GB"/>
        </w:rPr>
        <w:t>In everything we do, we aim to provide a personalised, knowledgeable and trustworthy service – efficiently helping both trades’ people and the general public in achieving their goals. For you, that means a fantastic work ethic, a happy environment and a great team around you.</w:t>
      </w:r>
    </w:p>
    <w:p w:rsidR="00B05E18" w:rsidRPr="00C95721" w:rsidRDefault="00B05E18" w:rsidP="00B05E18">
      <w:pPr>
        <w:rPr>
          <w:rFonts w:cstheme="minorHAnsi"/>
          <w:lang w:eastAsia="en-GB"/>
        </w:rPr>
      </w:pPr>
      <w:r w:rsidRPr="00C95721">
        <w:rPr>
          <w:rFonts w:cstheme="minorHAnsi"/>
          <w:lang w:eastAsia="en-GB"/>
        </w:rPr>
        <w:t xml:space="preserve">Safety comes first within </w:t>
      </w:r>
      <w:r w:rsidR="008134C4" w:rsidRPr="00C95721">
        <w:rPr>
          <w:rFonts w:cstheme="minorHAnsi"/>
          <w:lang w:eastAsia="en-GB"/>
        </w:rPr>
        <w:t xml:space="preserve">Saint </w:t>
      </w:r>
      <w:proofErr w:type="gramStart"/>
      <w:r w:rsidR="008134C4" w:rsidRPr="00C95721">
        <w:rPr>
          <w:rFonts w:cstheme="minorHAnsi"/>
          <w:lang w:eastAsia="en-GB"/>
        </w:rPr>
        <w:t>Gobain</w:t>
      </w:r>
      <w:r w:rsidRPr="00C95721">
        <w:rPr>
          <w:rFonts w:cstheme="minorHAnsi"/>
          <w:lang w:eastAsia="en-GB"/>
        </w:rPr>
        <w:t>,</w:t>
      </w:r>
      <w:proofErr w:type="gramEnd"/>
      <w:r w:rsidRPr="00C95721">
        <w:rPr>
          <w:rFonts w:cstheme="minorHAnsi"/>
          <w:lang w:eastAsia="en-GB"/>
        </w:rPr>
        <w:t xml:space="preserve"> we are currently looking for passionate, supportive but challenging Health, Safety and Wellbeing professionals to support our journey towards zero harm. </w:t>
      </w:r>
    </w:p>
    <w:p w:rsidR="00B05E18" w:rsidRPr="00C95721" w:rsidRDefault="00B05E18" w:rsidP="00B05E18">
      <w:pPr>
        <w:rPr>
          <w:rFonts w:cstheme="minorHAnsi"/>
          <w:lang w:eastAsia="en-GB"/>
        </w:rPr>
      </w:pPr>
      <w:r w:rsidRPr="00C95721">
        <w:rPr>
          <w:rFonts w:cstheme="minorHAnsi"/>
          <w:lang w:eastAsia="en-GB"/>
        </w:rPr>
        <w:t xml:space="preserve">Backed by a well-respected organisation, working within the Health, Safety and Wellbeing team </w:t>
      </w:r>
      <w:r w:rsidR="000D40C2">
        <w:rPr>
          <w:rFonts w:cstheme="minorHAnsi"/>
          <w:lang w:eastAsia="en-GB"/>
        </w:rPr>
        <w:t>you’ll convert our Environmental, Health and Safety strategic objectives into consistently effective field team tactics through passion, innovative thinking and sound influencing skills achieving a best in class EHS performance throughout the group</w:t>
      </w:r>
    </w:p>
    <w:p w:rsidR="00FF123D" w:rsidRPr="00C95721" w:rsidRDefault="00FF123D" w:rsidP="00FF123D">
      <w:pPr>
        <w:spacing w:before="100" w:beforeAutospacing="1" w:after="100" w:afterAutospacing="1" w:line="240" w:lineRule="auto"/>
        <w:ind w:right="-1322"/>
        <w:rPr>
          <w:rFonts w:eastAsia="Times New Roman" w:cstheme="minorHAnsi"/>
          <w:lang w:eastAsia="en-GB"/>
        </w:rPr>
      </w:pPr>
      <w:r w:rsidRPr="00C95721">
        <w:rPr>
          <w:rFonts w:eastAsia="Times New Roman" w:cstheme="minorHAnsi"/>
          <w:b/>
          <w:bCs/>
          <w:u w:val="single"/>
          <w:lang w:eastAsia="en-GB"/>
        </w:rPr>
        <w:t>What will I be doing in the role?</w:t>
      </w:r>
    </w:p>
    <w:p w:rsidR="00FF123D" w:rsidRPr="00C95721" w:rsidRDefault="00FF123D" w:rsidP="00FF123D">
      <w:pPr>
        <w:spacing w:after="330" w:line="330" w:lineRule="atLeast"/>
        <w:rPr>
          <w:rFonts w:eastAsia="Times New Roman" w:cstheme="minorHAnsi"/>
          <w:color w:val="000000"/>
          <w:lang w:eastAsia="en-GB"/>
        </w:rPr>
      </w:pPr>
      <w:r w:rsidRPr="00C95721">
        <w:rPr>
          <w:rFonts w:eastAsia="Times New Roman" w:cstheme="minorHAnsi"/>
          <w:color w:val="000000"/>
          <w:lang w:eastAsia="en-GB"/>
        </w:rPr>
        <w:t xml:space="preserve">As a vital part of our </w:t>
      </w:r>
      <w:r w:rsidR="008134C4" w:rsidRPr="00C95721">
        <w:rPr>
          <w:rFonts w:eastAsia="Times New Roman" w:cstheme="minorHAnsi"/>
          <w:color w:val="000000"/>
          <w:lang w:eastAsia="en-GB"/>
        </w:rPr>
        <w:t>EHS and Wellbeing</w:t>
      </w:r>
      <w:r w:rsidRPr="00C95721">
        <w:rPr>
          <w:rFonts w:eastAsia="Times New Roman" w:cstheme="minorHAnsi"/>
          <w:color w:val="000000"/>
          <w:lang w:eastAsia="en-GB"/>
        </w:rPr>
        <w:t xml:space="preserve"> team;</w:t>
      </w:r>
    </w:p>
    <w:p w:rsidR="000D40C2" w:rsidRDefault="000D40C2" w:rsidP="000D40C2">
      <w:pPr>
        <w:pStyle w:val="ListParagraph"/>
        <w:numPr>
          <w:ilvl w:val="0"/>
          <w:numId w:val="10"/>
        </w:numPr>
        <w:rPr>
          <w:rFonts w:cstheme="minorHAnsi"/>
          <w:bCs/>
        </w:rPr>
      </w:pPr>
      <w:r>
        <w:rPr>
          <w:rFonts w:cstheme="minorHAnsi"/>
          <w:bCs/>
        </w:rPr>
        <w:t xml:space="preserve">You will assist the Head of Health, Safety and Wellbeing </w:t>
      </w:r>
      <w:r w:rsidR="00E446D7">
        <w:rPr>
          <w:rFonts w:cstheme="minorHAnsi"/>
          <w:bCs/>
        </w:rPr>
        <w:t xml:space="preserve">and the EHS function as a whole, </w:t>
      </w:r>
      <w:r>
        <w:rPr>
          <w:rFonts w:cstheme="minorHAnsi"/>
          <w:bCs/>
        </w:rPr>
        <w:t xml:space="preserve">promoting EHS within the </w:t>
      </w:r>
      <w:r w:rsidR="00E446D7">
        <w:rPr>
          <w:rFonts w:cstheme="minorHAnsi"/>
          <w:bCs/>
        </w:rPr>
        <w:t>business throughout various avenues</w:t>
      </w:r>
    </w:p>
    <w:p w:rsidR="000D40C2" w:rsidRPr="000D40C2" w:rsidRDefault="000D40C2" w:rsidP="000D40C2">
      <w:pPr>
        <w:pStyle w:val="ListParagraph"/>
        <w:numPr>
          <w:ilvl w:val="0"/>
          <w:numId w:val="10"/>
        </w:numPr>
        <w:rPr>
          <w:rFonts w:cstheme="minorHAnsi"/>
          <w:bCs/>
        </w:rPr>
      </w:pPr>
      <w:r w:rsidRPr="000D40C2">
        <w:rPr>
          <w:rFonts w:cstheme="minorHAnsi"/>
          <w:bCs/>
        </w:rPr>
        <w:t>The role demands energy, drive and determination to succeed and</w:t>
      </w:r>
      <w:r>
        <w:rPr>
          <w:rFonts w:cstheme="minorHAnsi"/>
          <w:bCs/>
        </w:rPr>
        <w:t xml:space="preserve"> continually improve standards</w:t>
      </w:r>
    </w:p>
    <w:p w:rsidR="00C95721" w:rsidRDefault="00C95721" w:rsidP="000D40C2">
      <w:pPr>
        <w:pStyle w:val="ListParagraph"/>
        <w:numPr>
          <w:ilvl w:val="0"/>
          <w:numId w:val="10"/>
        </w:numPr>
        <w:rPr>
          <w:lang w:eastAsia="en-GB"/>
        </w:rPr>
      </w:pPr>
      <w:r>
        <w:rPr>
          <w:lang w:eastAsia="en-GB"/>
        </w:rPr>
        <w:t>Work with</w:t>
      </w:r>
      <w:r w:rsidRPr="00C95721">
        <w:rPr>
          <w:lang w:eastAsia="en-GB"/>
        </w:rPr>
        <w:t xml:space="preserve"> the respective brand Health, Safety and Wellbeing steering group, develop policies, procedures, communication themes and risk control measures </w:t>
      </w:r>
    </w:p>
    <w:p w:rsidR="000D40C2" w:rsidRDefault="000D40C2" w:rsidP="000D40C2">
      <w:pPr>
        <w:pStyle w:val="ListParagraph"/>
        <w:numPr>
          <w:ilvl w:val="0"/>
          <w:numId w:val="10"/>
        </w:numPr>
        <w:rPr>
          <w:lang w:eastAsia="en-GB"/>
        </w:rPr>
      </w:pPr>
      <w:r>
        <w:rPr>
          <w:lang w:eastAsia="en-GB"/>
        </w:rPr>
        <w:t>You will promote and ensure the co-ordination and reporting of all EHS incidents utilising our internal systems where appropriate</w:t>
      </w:r>
    </w:p>
    <w:p w:rsidR="00C95721" w:rsidRDefault="00C95721" w:rsidP="000D40C2">
      <w:pPr>
        <w:pStyle w:val="ListParagraph"/>
        <w:numPr>
          <w:ilvl w:val="0"/>
          <w:numId w:val="10"/>
        </w:numPr>
        <w:rPr>
          <w:lang w:eastAsia="en-GB"/>
        </w:rPr>
      </w:pPr>
      <w:r w:rsidRPr="00C95721">
        <w:rPr>
          <w:lang w:eastAsia="en-GB"/>
        </w:rPr>
        <w:t>Provide effective liaison with regulatory bodies as required</w:t>
      </w:r>
    </w:p>
    <w:p w:rsidR="00C95721" w:rsidRDefault="00C95721" w:rsidP="000D40C2">
      <w:pPr>
        <w:pStyle w:val="ListParagraph"/>
        <w:numPr>
          <w:ilvl w:val="0"/>
          <w:numId w:val="10"/>
        </w:numPr>
        <w:rPr>
          <w:lang w:eastAsia="en-GB"/>
        </w:rPr>
      </w:pPr>
      <w:r w:rsidRPr="00C95721">
        <w:rPr>
          <w:lang w:eastAsia="en-GB"/>
        </w:rPr>
        <w:t>Act as a champion and mentor for a population of Brand /Branch Management and staff, promoting learning, sharing and professional development to support EHS improvements</w:t>
      </w:r>
    </w:p>
    <w:p w:rsidR="00C95721" w:rsidRPr="005E6F00" w:rsidRDefault="00C95721" w:rsidP="005E6F00">
      <w:pPr>
        <w:pStyle w:val="ListParagraph"/>
        <w:numPr>
          <w:ilvl w:val="0"/>
          <w:numId w:val="10"/>
        </w:numPr>
        <w:rPr>
          <w:bCs/>
        </w:rPr>
      </w:pPr>
      <w:r w:rsidRPr="000D40C2">
        <w:rPr>
          <w:bCs/>
        </w:rPr>
        <w:t xml:space="preserve">The role demands energy, drive and determination to succeed and continually improve standards. </w:t>
      </w:r>
    </w:p>
    <w:p w:rsidR="00FF123D" w:rsidRPr="00C95721" w:rsidRDefault="00FF123D" w:rsidP="00FF123D">
      <w:pPr>
        <w:spacing w:before="100" w:beforeAutospacing="1" w:after="100" w:afterAutospacing="1" w:line="240" w:lineRule="auto"/>
        <w:ind w:right="-1322"/>
        <w:rPr>
          <w:rFonts w:eastAsia="Times New Roman" w:cstheme="minorHAnsi"/>
          <w:lang w:eastAsia="en-GB"/>
        </w:rPr>
      </w:pPr>
      <w:r w:rsidRPr="00C95721">
        <w:rPr>
          <w:rFonts w:eastAsia="Times New Roman" w:cstheme="minorHAnsi"/>
          <w:b/>
          <w:bCs/>
          <w:u w:val="single"/>
          <w:lang w:eastAsia="en-GB"/>
        </w:rPr>
        <w:t>Am I who you are looking for?</w:t>
      </w:r>
    </w:p>
    <w:p w:rsidR="00FF123D" w:rsidRPr="00C95721" w:rsidRDefault="00FF123D" w:rsidP="00FF123D">
      <w:pPr>
        <w:spacing w:before="100" w:beforeAutospacing="1" w:after="100" w:afterAutospacing="1" w:line="240" w:lineRule="auto"/>
        <w:ind w:right="-1322"/>
        <w:rPr>
          <w:rFonts w:eastAsia="Times New Roman" w:cstheme="minorHAnsi"/>
          <w:lang w:eastAsia="en-GB"/>
        </w:rPr>
      </w:pPr>
      <w:r w:rsidRPr="00C95721">
        <w:rPr>
          <w:rFonts w:eastAsia="Times New Roman" w:cstheme="minorHAnsi"/>
          <w:lang w:eastAsia="en-GB"/>
        </w:rPr>
        <w:t xml:space="preserve">First and foremost we always want to recruit talented people that align well with our values and way of working; we innovate, we collaborate, we’re agile, we act with entrepreneurial spirit, and we’re supportive of and close to our customers. </w:t>
      </w:r>
      <w:r w:rsidRPr="00E446D7">
        <w:rPr>
          <w:rFonts w:eastAsia="Times New Roman" w:cstheme="minorHAnsi"/>
          <w:b/>
          <w:lang w:eastAsia="en-GB"/>
        </w:rPr>
        <w:t>Does this sound like you?</w:t>
      </w:r>
    </w:p>
    <w:p w:rsidR="00FF123D" w:rsidRPr="00C95721" w:rsidRDefault="00FF123D" w:rsidP="00FF123D">
      <w:pPr>
        <w:spacing w:before="100" w:beforeAutospacing="1" w:after="100" w:afterAutospacing="1" w:line="240" w:lineRule="auto"/>
        <w:ind w:right="-1322"/>
        <w:rPr>
          <w:rFonts w:eastAsia="Times New Roman" w:cstheme="minorHAnsi"/>
          <w:lang w:eastAsia="en-GB"/>
        </w:rPr>
      </w:pPr>
      <w:r w:rsidRPr="00C95721">
        <w:rPr>
          <w:rFonts w:eastAsia="Times New Roman" w:cstheme="minorHAnsi"/>
          <w:lang w:eastAsia="en-GB"/>
        </w:rPr>
        <w:t xml:space="preserve">For the </w:t>
      </w:r>
      <w:r w:rsidR="008134C4" w:rsidRPr="00C95721">
        <w:rPr>
          <w:rFonts w:eastAsia="Times New Roman" w:cstheme="minorHAnsi"/>
          <w:color w:val="000000"/>
          <w:lang w:eastAsia="en-GB"/>
        </w:rPr>
        <w:t xml:space="preserve">EHS and Wellbeing </w:t>
      </w:r>
      <w:r w:rsidR="00C95721" w:rsidRPr="00C95721">
        <w:rPr>
          <w:rFonts w:eastAsia="Times New Roman" w:cstheme="minorHAnsi"/>
          <w:color w:val="000000"/>
          <w:lang w:eastAsia="en-GB"/>
        </w:rPr>
        <w:t>Co-Ordinator</w:t>
      </w:r>
      <w:r w:rsidR="008134C4" w:rsidRPr="00C95721">
        <w:rPr>
          <w:rFonts w:eastAsia="Times New Roman" w:cstheme="minorHAnsi"/>
          <w:color w:val="000000"/>
          <w:lang w:eastAsia="en-GB"/>
        </w:rPr>
        <w:t xml:space="preserve"> </w:t>
      </w:r>
      <w:r w:rsidRPr="00C95721">
        <w:rPr>
          <w:rFonts w:eastAsia="Times New Roman" w:cstheme="minorHAnsi"/>
          <w:lang w:eastAsia="en-GB"/>
        </w:rPr>
        <w:t>specifically it is important that you have:</w:t>
      </w:r>
    </w:p>
    <w:p w:rsidR="00FF123D" w:rsidRPr="00C95721" w:rsidRDefault="00C95721" w:rsidP="00C95721">
      <w:pPr>
        <w:pStyle w:val="ListParagraph"/>
        <w:numPr>
          <w:ilvl w:val="0"/>
          <w:numId w:val="1"/>
        </w:numPr>
        <w:rPr>
          <w:rFonts w:cstheme="minorHAnsi"/>
          <w:lang w:eastAsia="en-GB"/>
        </w:rPr>
      </w:pPr>
      <w:r w:rsidRPr="00C95721">
        <w:rPr>
          <w:rFonts w:cstheme="minorHAnsi"/>
          <w:bCs/>
        </w:rPr>
        <w:t xml:space="preserve">Previous experience working in a similar role, and </w:t>
      </w:r>
      <w:r w:rsidRPr="00C95721">
        <w:rPr>
          <w:rFonts w:cstheme="minorHAnsi"/>
          <w:lang w:eastAsia="en-GB"/>
        </w:rPr>
        <w:t>experience within the industry would be an advantage.</w:t>
      </w:r>
    </w:p>
    <w:p w:rsidR="00FF123D" w:rsidRPr="00C95721" w:rsidRDefault="00FF123D" w:rsidP="00FF123D">
      <w:pPr>
        <w:pStyle w:val="ListParagraph"/>
        <w:numPr>
          <w:ilvl w:val="0"/>
          <w:numId w:val="1"/>
        </w:numPr>
        <w:spacing w:before="100" w:beforeAutospacing="1" w:after="100" w:afterAutospacing="1" w:line="240" w:lineRule="auto"/>
        <w:rPr>
          <w:rFonts w:eastAsia="Times New Roman" w:cstheme="minorHAnsi"/>
          <w:color w:val="000000"/>
          <w:lang w:eastAsia="en-GB"/>
        </w:rPr>
      </w:pPr>
      <w:r w:rsidRPr="00C95721">
        <w:rPr>
          <w:rFonts w:eastAsia="Times New Roman" w:cstheme="minorHAnsi"/>
          <w:color w:val="000000"/>
          <w:lang w:eastAsia="en-GB"/>
        </w:rPr>
        <w:t>Knowledge and understanding</w:t>
      </w:r>
      <w:r w:rsidR="00C95721">
        <w:rPr>
          <w:rFonts w:eastAsia="Times New Roman" w:cstheme="minorHAnsi"/>
          <w:color w:val="000000"/>
          <w:lang w:eastAsia="en-GB"/>
        </w:rPr>
        <w:t xml:space="preserve"> of Health &amp; Safety regulations</w:t>
      </w:r>
    </w:p>
    <w:p w:rsidR="00FF123D" w:rsidRPr="00C95721" w:rsidRDefault="00FF123D" w:rsidP="00FF123D">
      <w:pPr>
        <w:numPr>
          <w:ilvl w:val="0"/>
          <w:numId w:val="1"/>
        </w:numPr>
        <w:spacing w:before="100" w:beforeAutospacing="1" w:after="100" w:afterAutospacing="1" w:line="240" w:lineRule="auto"/>
        <w:rPr>
          <w:rFonts w:eastAsia="Times New Roman" w:cstheme="minorHAnsi"/>
          <w:color w:val="000000"/>
          <w:lang w:eastAsia="en-GB"/>
        </w:rPr>
      </w:pPr>
      <w:r w:rsidRPr="00C95721">
        <w:rPr>
          <w:rFonts w:eastAsia="Times New Roman" w:cstheme="minorHAnsi"/>
          <w:color w:val="000000"/>
          <w:lang w:eastAsia="en-GB"/>
        </w:rPr>
        <w:t>Excellent customer service skills are essential</w:t>
      </w:r>
    </w:p>
    <w:p w:rsidR="00C95721" w:rsidRPr="00C95721" w:rsidRDefault="00C95721" w:rsidP="00C95721">
      <w:pPr>
        <w:pStyle w:val="ListParagraph"/>
        <w:numPr>
          <w:ilvl w:val="0"/>
          <w:numId w:val="1"/>
        </w:numPr>
        <w:rPr>
          <w:rFonts w:cstheme="minorHAnsi"/>
          <w:bCs/>
        </w:rPr>
      </w:pPr>
      <w:r w:rsidRPr="00C95721">
        <w:rPr>
          <w:rFonts w:cstheme="minorHAnsi"/>
          <w:bCs/>
        </w:rPr>
        <w:t>The ability to communicate effectively with colleagues at all levels, both verbally and written</w:t>
      </w:r>
    </w:p>
    <w:p w:rsidR="00C95721" w:rsidRPr="00C95721" w:rsidRDefault="00C95721" w:rsidP="00C95721">
      <w:pPr>
        <w:pStyle w:val="ListParagraph"/>
        <w:numPr>
          <w:ilvl w:val="0"/>
          <w:numId w:val="1"/>
        </w:numPr>
        <w:rPr>
          <w:rFonts w:cstheme="minorHAnsi"/>
          <w:bCs/>
        </w:rPr>
      </w:pPr>
      <w:r w:rsidRPr="00C95721">
        <w:rPr>
          <w:rFonts w:cstheme="minorHAnsi"/>
          <w:bCs/>
        </w:rPr>
        <w:t>The capacity to work autonomously, as part of a diverse team</w:t>
      </w:r>
    </w:p>
    <w:p w:rsidR="00C95721" w:rsidRPr="00C95721" w:rsidRDefault="00C95721" w:rsidP="00C95721">
      <w:pPr>
        <w:pStyle w:val="ListParagraph"/>
        <w:numPr>
          <w:ilvl w:val="0"/>
          <w:numId w:val="1"/>
        </w:numPr>
        <w:rPr>
          <w:rFonts w:cstheme="minorHAnsi"/>
          <w:bCs/>
        </w:rPr>
      </w:pPr>
      <w:r w:rsidRPr="00C95721">
        <w:rPr>
          <w:rFonts w:cstheme="minorHAnsi"/>
          <w:bCs/>
        </w:rPr>
        <w:t>Able to work under pressure, handling multiple tasks at once</w:t>
      </w:r>
    </w:p>
    <w:p w:rsidR="00C95721" w:rsidRDefault="00C95721" w:rsidP="00C95721">
      <w:pPr>
        <w:pStyle w:val="ListParagraph"/>
        <w:numPr>
          <w:ilvl w:val="0"/>
          <w:numId w:val="1"/>
        </w:numPr>
        <w:rPr>
          <w:rFonts w:cstheme="minorHAnsi"/>
          <w:bCs/>
        </w:rPr>
      </w:pPr>
      <w:r w:rsidRPr="00C95721">
        <w:rPr>
          <w:rFonts w:cstheme="minorHAnsi"/>
          <w:bCs/>
        </w:rPr>
        <w:t>Personable, with the ability to build rapport with colleagues</w:t>
      </w:r>
    </w:p>
    <w:p w:rsidR="00C95721" w:rsidRPr="00C95721" w:rsidRDefault="00C95721" w:rsidP="00C95721">
      <w:pPr>
        <w:pStyle w:val="ListParagraph"/>
        <w:numPr>
          <w:ilvl w:val="0"/>
          <w:numId w:val="1"/>
        </w:numPr>
        <w:rPr>
          <w:rFonts w:cstheme="minorHAnsi"/>
          <w:bCs/>
        </w:rPr>
      </w:pPr>
      <w:r w:rsidRPr="00C95721">
        <w:rPr>
          <w:rFonts w:cstheme="minorHAnsi"/>
          <w:bCs/>
        </w:rPr>
        <w:lastRenderedPageBreak/>
        <w:t>Open and honest communication, presentation and influencing skills of the highest calibre will be underpinned by clear passion and a vision for the high contribution of EHS and wellbeing professionals in the pursuit of Company CSR ambitions</w:t>
      </w:r>
    </w:p>
    <w:p w:rsidR="008134C4" w:rsidRPr="00C95721" w:rsidRDefault="008134C4" w:rsidP="008134C4">
      <w:pPr>
        <w:rPr>
          <w:rFonts w:cstheme="minorHAnsi"/>
          <w:lang w:eastAsia="en-GB"/>
        </w:rPr>
      </w:pPr>
      <w:r w:rsidRPr="00C95721">
        <w:rPr>
          <w:rFonts w:cstheme="minorHAnsi"/>
          <w:b/>
          <w:bCs/>
          <w:lang w:eastAsia="en-GB"/>
        </w:rPr>
        <w:t>What are the benefits?</w:t>
      </w:r>
      <w:r w:rsidRPr="00C95721">
        <w:rPr>
          <w:rFonts w:cstheme="minorHAnsi"/>
          <w:lang w:eastAsia="en-GB"/>
        </w:rPr>
        <w:t xml:space="preserve"> </w:t>
      </w:r>
    </w:p>
    <w:p w:rsidR="008134C4" w:rsidRPr="00C95721" w:rsidRDefault="008134C4" w:rsidP="008134C4">
      <w:pPr>
        <w:rPr>
          <w:rFonts w:cstheme="minorHAnsi"/>
          <w:lang w:eastAsia="en-GB"/>
        </w:rPr>
      </w:pPr>
      <w:r w:rsidRPr="00C95721">
        <w:rPr>
          <w:rFonts w:cstheme="minorHAnsi"/>
          <w:lang w:eastAsia="en-GB"/>
        </w:rPr>
        <w:t xml:space="preserve">In addition to a competitive base salary plus an attractive bonus scheme, you will benefit from a significant focus on your own personal development and also have access to: </w:t>
      </w:r>
    </w:p>
    <w:p w:rsidR="008134C4" w:rsidRPr="00C95721" w:rsidRDefault="008134C4" w:rsidP="008134C4">
      <w:pPr>
        <w:pStyle w:val="ListParagraph"/>
        <w:numPr>
          <w:ilvl w:val="0"/>
          <w:numId w:val="3"/>
        </w:numPr>
        <w:rPr>
          <w:rFonts w:cstheme="minorHAnsi"/>
          <w:lang w:eastAsia="en-GB"/>
        </w:rPr>
      </w:pPr>
      <w:r w:rsidRPr="00C95721">
        <w:rPr>
          <w:rFonts w:cstheme="minorHAnsi"/>
          <w:lang w:eastAsia="en-GB"/>
        </w:rPr>
        <w:t xml:space="preserve">A defined contribution pension scheme. </w:t>
      </w:r>
    </w:p>
    <w:p w:rsidR="008134C4" w:rsidRPr="00C95721" w:rsidRDefault="008134C4" w:rsidP="008134C4">
      <w:pPr>
        <w:pStyle w:val="ListParagraph"/>
        <w:numPr>
          <w:ilvl w:val="0"/>
          <w:numId w:val="3"/>
        </w:numPr>
        <w:rPr>
          <w:rFonts w:cstheme="minorHAnsi"/>
          <w:lang w:eastAsia="en-GB"/>
        </w:rPr>
      </w:pPr>
      <w:r w:rsidRPr="00C95721">
        <w:rPr>
          <w:rFonts w:cstheme="minorHAnsi"/>
          <w:lang w:eastAsia="en-GB"/>
        </w:rPr>
        <w:t>Company car</w:t>
      </w:r>
    </w:p>
    <w:p w:rsidR="008134C4" w:rsidRPr="00C95721" w:rsidRDefault="008134C4" w:rsidP="008134C4">
      <w:pPr>
        <w:pStyle w:val="ListParagraph"/>
        <w:numPr>
          <w:ilvl w:val="0"/>
          <w:numId w:val="3"/>
        </w:numPr>
        <w:rPr>
          <w:rFonts w:cstheme="minorHAnsi"/>
          <w:lang w:eastAsia="en-GB"/>
        </w:rPr>
      </w:pPr>
      <w:r w:rsidRPr="00C95721">
        <w:rPr>
          <w:rFonts w:cstheme="minorHAnsi"/>
          <w:lang w:eastAsia="en-GB"/>
        </w:rPr>
        <w:t xml:space="preserve">31 days holiday, including statutory bank holidays. </w:t>
      </w:r>
    </w:p>
    <w:p w:rsidR="008134C4" w:rsidRPr="00C95721" w:rsidRDefault="008134C4" w:rsidP="008134C4">
      <w:pPr>
        <w:pStyle w:val="ListParagraph"/>
        <w:numPr>
          <w:ilvl w:val="0"/>
          <w:numId w:val="3"/>
        </w:numPr>
        <w:rPr>
          <w:rFonts w:cstheme="minorHAnsi"/>
          <w:lang w:eastAsia="en-GB"/>
        </w:rPr>
      </w:pPr>
      <w:r w:rsidRPr="00C95721">
        <w:rPr>
          <w:rFonts w:cstheme="minorHAnsi"/>
          <w:lang w:eastAsia="en-GB"/>
        </w:rPr>
        <w:t xml:space="preserve">Flexible Holiday buy-sell scheme (allowing up to 3 days holiday to be bought or sold). </w:t>
      </w:r>
    </w:p>
    <w:p w:rsidR="008134C4" w:rsidRPr="00C95721" w:rsidRDefault="008134C4" w:rsidP="008134C4">
      <w:pPr>
        <w:pStyle w:val="ListParagraph"/>
        <w:numPr>
          <w:ilvl w:val="0"/>
          <w:numId w:val="3"/>
        </w:numPr>
        <w:rPr>
          <w:rFonts w:cstheme="minorHAnsi"/>
          <w:lang w:eastAsia="en-GB"/>
        </w:rPr>
      </w:pPr>
      <w:r w:rsidRPr="00C95721">
        <w:rPr>
          <w:rFonts w:cstheme="minorHAnsi"/>
          <w:lang w:eastAsia="en-GB"/>
        </w:rPr>
        <w:t xml:space="preserve">A defined share purchasing scheme (Each month you put away an agreed amount from your ‘pre-tax' pay and we use it to buy Saint-Gobain shares for you. As an added bonus, for every four shares you buy Saint-Gobain will give you an extra share free of charge). </w:t>
      </w:r>
    </w:p>
    <w:p w:rsidR="008134C4" w:rsidRPr="00C95721" w:rsidRDefault="008134C4" w:rsidP="008134C4">
      <w:pPr>
        <w:pStyle w:val="ListParagraph"/>
        <w:numPr>
          <w:ilvl w:val="0"/>
          <w:numId w:val="3"/>
        </w:numPr>
        <w:rPr>
          <w:rFonts w:cstheme="minorHAnsi"/>
          <w:lang w:eastAsia="en-GB"/>
        </w:rPr>
      </w:pPr>
      <w:r w:rsidRPr="00C95721">
        <w:rPr>
          <w:rFonts w:cstheme="minorHAnsi"/>
          <w:lang w:eastAsia="en-GB"/>
        </w:rPr>
        <w:t xml:space="preserve">As an employee you are automatically covered by the Saint-Gobain Life Assurance Scheme. </w:t>
      </w:r>
    </w:p>
    <w:p w:rsidR="008134C4" w:rsidRPr="00C95721" w:rsidRDefault="008134C4" w:rsidP="008134C4">
      <w:pPr>
        <w:pStyle w:val="ListParagraph"/>
        <w:numPr>
          <w:ilvl w:val="0"/>
          <w:numId w:val="3"/>
        </w:numPr>
        <w:rPr>
          <w:rFonts w:cstheme="minorHAnsi"/>
          <w:lang w:eastAsia="en-GB"/>
        </w:rPr>
      </w:pPr>
      <w:r w:rsidRPr="00C95721">
        <w:rPr>
          <w:rFonts w:cstheme="minorHAnsi"/>
          <w:lang w:eastAsia="en-GB"/>
        </w:rPr>
        <w:t>Staff discounts and various other benefits</w:t>
      </w:r>
    </w:p>
    <w:p w:rsidR="00FF123D" w:rsidRPr="00C95721" w:rsidRDefault="00FF123D" w:rsidP="00FF123D">
      <w:pPr>
        <w:spacing w:before="100" w:beforeAutospacing="1" w:after="100" w:afterAutospacing="1" w:line="240" w:lineRule="auto"/>
        <w:ind w:right="-1322"/>
        <w:rPr>
          <w:rFonts w:eastAsia="Times New Roman" w:cstheme="minorHAnsi"/>
          <w:b/>
          <w:u w:val="single"/>
          <w:lang w:eastAsia="en-GB"/>
        </w:rPr>
      </w:pPr>
      <w:r w:rsidRPr="00C95721">
        <w:rPr>
          <w:rFonts w:eastAsia="Times New Roman" w:cstheme="minorHAnsi"/>
          <w:b/>
          <w:u w:val="single"/>
          <w:lang w:eastAsia="en-GB"/>
        </w:rPr>
        <w:t>What do I need to do now?</w:t>
      </w:r>
    </w:p>
    <w:p w:rsidR="00FF123D" w:rsidRPr="00C95721" w:rsidRDefault="00FF123D" w:rsidP="00FF123D">
      <w:pPr>
        <w:spacing w:before="100" w:beforeAutospacing="1" w:after="100" w:afterAutospacing="1" w:line="240" w:lineRule="auto"/>
        <w:ind w:right="-1322"/>
        <w:rPr>
          <w:rFonts w:eastAsia="Times New Roman" w:cstheme="minorHAnsi"/>
          <w:lang w:eastAsia="en-GB"/>
        </w:rPr>
      </w:pPr>
      <w:r w:rsidRPr="00C95721">
        <w:rPr>
          <w:rFonts w:eastAsia="Times New Roman" w:cstheme="minorHAnsi"/>
          <w:lang w:eastAsia="en-GB"/>
        </w:rPr>
        <w:t xml:space="preserve">We would love to hear from you! In order to find out more and apply, please click below to register and submit your CV on our careers site. We will be in touch with you after your application to tell you about the next stages. </w:t>
      </w:r>
    </w:p>
    <w:p w:rsidR="00FF123D" w:rsidRPr="00C95721" w:rsidRDefault="00FF123D" w:rsidP="00FF123D">
      <w:pPr>
        <w:pStyle w:val="NoSpacing"/>
        <w:rPr>
          <w:rFonts w:cstheme="minorHAnsi"/>
          <w:b/>
        </w:rPr>
      </w:pPr>
      <w:proofErr w:type="gramStart"/>
      <w:r w:rsidRPr="00C95721">
        <w:rPr>
          <w:rFonts w:cstheme="minorHAnsi"/>
          <w:b/>
        </w:rPr>
        <w:t>AGENCY?</w:t>
      </w:r>
      <w:proofErr w:type="gramEnd"/>
    </w:p>
    <w:p w:rsidR="00FF123D" w:rsidRPr="00C95721" w:rsidRDefault="00FF123D" w:rsidP="00FF123D">
      <w:pPr>
        <w:pStyle w:val="NoSpacing"/>
        <w:rPr>
          <w:rFonts w:cstheme="minorHAnsi"/>
          <w:b/>
        </w:rPr>
      </w:pPr>
    </w:p>
    <w:p w:rsidR="00FF123D" w:rsidRPr="00C95721" w:rsidRDefault="00FF123D" w:rsidP="00FF123D">
      <w:pPr>
        <w:pStyle w:val="NoSpacing"/>
        <w:rPr>
          <w:rFonts w:cstheme="minorHAnsi"/>
        </w:rPr>
      </w:pPr>
      <w:r w:rsidRPr="00C95721">
        <w:rPr>
          <w:rFonts w:cstheme="minorHAnsi"/>
        </w:rPr>
        <w:t xml:space="preserve">Please note that we have our own recruitment marketing and search functions alongside an already agreed set of agency partners and will not accept any third party CV’s/Applications from anyone unless invited to do so.  </w:t>
      </w:r>
    </w:p>
    <w:p w:rsidR="00FF123D" w:rsidRPr="00C95721" w:rsidRDefault="00FF123D" w:rsidP="00FF123D">
      <w:pPr>
        <w:pStyle w:val="NoSpacing"/>
        <w:rPr>
          <w:rFonts w:cstheme="minorHAnsi"/>
        </w:rPr>
      </w:pPr>
    </w:p>
    <w:p w:rsidR="00FF123D" w:rsidRPr="001A5ADB" w:rsidRDefault="001A5ADB" w:rsidP="00FF123D">
      <w:pPr>
        <w:pStyle w:val="NoSpacing"/>
        <w:rPr>
          <w:rFonts w:cstheme="minorHAnsi"/>
        </w:rPr>
      </w:pPr>
      <w:r>
        <w:rPr>
          <w:rFonts w:cstheme="minorHAnsi"/>
        </w:rPr>
        <w:t xml:space="preserve">Please submit your CV to </w:t>
      </w:r>
      <w:hyperlink r:id="rId6" w:history="1">
        <w:r w:rsidRPr="00C36196">
          <w:rPr>
            <w:rStyle w:val="Hyperlink"/>
            <w:rFonts w:cstheme="minorHAnsi"/>
          </w:rPr>
          <w:t>recruitmentireland@saint-gobain.com</w:t>
        </w:r>
      </w:hyperlink>
      <w:r>
        <w:rPr>
          <w:rFonts w:cstheme="minorHAnsi"/>
        </w:rPr>
        <w:t xml:space="preserve"> </w:t>
      </w:r>
      <w:r w:rsidR="00FF123D" w:rsidRPr="00C95721">
        <w:rPr>
          <w:rFonts w:cstheme="minorHAnsi"/>
        </w:rPr>
        <w:t xml:space="preserve"> </w:t>
      </w:r>
      <w:r>
        <w:rPr>
          <w:rFonts w:cstheme="minorHAnsi"/>
        </w:rPr>
        <w:t xml:space="preserve">to be considered for this role </w:t>
      </w:r>
      <w:r w:rsidR="00FF123D" w:rsidRPr="00C95721">
        <w:rPr>
          <w:rFonts w:cstheme="minorHAnsi"/>
        </w:rPr>
        <w:t>quoting reference no:</w:t>
      </w:r>
      <w:r w:rsidR="005A6316">
        <w:rPr>
          <w:rFonts w:cstheme="minorHAnsi"/>
        </w:rPr>
        <w:t xml:space="preserve"> SGBD01</w:t>
      </w:r>
      <w:bookmarkStart w:id="0" w:name="_GoBack"/>
      <w:bookmarkEnd w:id="0"/>
    </w:p>
    <w:p w:rsidR="000E4747" w:rsidRPr="00C95721" w:rsidRDefault="000E4747">
      <w:pPr>
        <w:rPr>
          <w:rFonts w:cstheme="minorHAnsi"/>
        </w:rPr>
      </w:pPr>
    </w:p>
    <w:sectPr w:rsidR="000E4747" w:rsidRPr="00C95721" w:rsidSect="00FC6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3F1E"/>
    <w:multiLevelType w:val="hybridMultilevel"/>
    <w:tmpl w:val="51A46B4A"/>
    <w:lvl w:ilvl="0" w:tplc="F56E478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270522"/>
    <w:multiLevelType w:val="hybridMultilevel"/>
    <w:tmpl w:val="2AC2B990"/>
    <w:lvl w:ilvl="0" w:tplc="F56E47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A27E11"/>
    <w:multiLevelType w:val="hybridMultilevel"/>
    <w:tmpl w:val="C55862DA"/>
    <w:lvl w:ilvl="0" w:tplc="F56E478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3DA2494"/>
    <w:multiLevelType w:val="hybridMultilevel"/>
    <w:tmpl w:val="D8BE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72676C"/>
    <w:multiLevelType w:val="multilevel"/>
    <w:tmpl w:val="81DA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B43862"/>
    <w:multiLevelType w:val="multilevel"/>
    <w:tmpl w:val="780268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6E8E08C5"/>
    <w:multiLevelType w:val="hybridMultilevel"/>
    <w:tmpl w:val="48368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33039F0"/>
    <w:multiLevelType w:val="hybridMultilevel"/>
    <w:tmpl w:val="F9D8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EC3D27"/>
    <w:multiLevelType w:val="hybridMultilevel"/>
    <w:tmpl w:val="574A1BD4"/>
    <w:lvl w:ilvl="0" w:tplc="F56E47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5D6C80"/>
    <w:multiLevelType w:val="hybridMultilevel"/>
    <w:tmpl w:val="7118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3"/>
  </w:num>
  <w:num w:numId="5">
    <w:abstractNumId w:val="6"/>
  </w:num>
  <w:num w:numId="6">
    <w:abstractNumId w:val="7"/>
  </w:num>
  <w:num w:numId="7">
    <w:abstractNumId w:val="8"/>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3D"/>
    <w:rsid w:val="000D40C2"/>
    <w:rsid w:val="000E4747"/>
    <w:rsid w:val="001A5ADB"/>
    <w:rsid w:val="002F6A50"/>
    <w:rsid w:val="005A6316"/>
    <w:rsid w:val="005E6F00"/>
    <w:rsid w:val="008134C4"/>
    <w:rsid w:val="00A10683"/>
    <w:rsid w:val="00A470E3"/>
    <w:rsid w:val="00B05E18"/>
    <w:rsid w:val="00C95721"/>
    <w:rsid w:val="00E446D7"/>
    <w:rsid w:val="00E82388"/>
    <w:rsid w:val="00FF1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23D"/>
    <w:pPr>
      <w:ind w:left="720"/>
      <w:contextualSpacing/>
    </w:pPr>
  </w:style>
  <w:style w:type="character" w:customStyle="1" w:styleId="apple-converted-space">
    <w:name w:val="apple-converted-space"/>
    <w:basedOn w:val="DefaultParagraphFont"/>
    <w:rsid w:val="00FF123D"/>
  </w:style>
  <w:style w:type="character" w:styleId="Hyperlink">
    <w:name w:val="Hyperlink"/>
    <w:basedOn w:val="DefaultParagraphFont"/>
    <w:uiPriority w:val="99"/>
    <w:unhideWhenUsed/>
    <w:rsid w:val="00FF123D"/>
    <w:rPr>
      <w:color w:val="0000FF" w:themeColor="hyperlink"/>
      <w:u w:val="single"/>
    </w:rPr>
  </w:style>
  <w:style w:type="paragraph" w:styleId="NoSpacing">
    <w:name w:val="No Spacing"/>
    <w:uiPriority w:val="1"/>
    <w:qFormat/>
    <w:rsid w:val="00FF12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23D"/>
    <w:pPr>
      <w:ind w:left="720"/>
      <w:contextualSpacing/>
    </w:pPr>
  </w:style>
  <w:style w:type="character" w:customStyle="1" w:styleId="apple-converted-space">
    <w:name w:val="apple-converted-space"/>
    <w:basedOn w:val="DefaultParagraphFont"/>
    <w:rsid w:val="00FF123D"/>
  </w:style>
  <w:style w:type="character" w:styleId="Hyperlink">
    <w:name w:val="Hyperlink"/>
    <w:basedOn w:val="DefaultParagraphFont"/>
    <w:uiPriority w:val="99"/>
    <w:unhideWhenUsed/>
    <w:rsid w:val="00FF123D"/>
    <w:rPr>
      <w:color w:val="0000FF" w:themeColor="hyperlink"/>
      <w:u w:val="single"/>
    </w:rPr>
  </w:style>
  <w:style w:type="paragraph" w:styleId="NoSpacing">
    <w:name w:val="No Spacing"/>
    <w:uiPriority w:val="1"/>
    <w:qFormat/>
    <w:rsid w:val="00FF12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ireland@saint-gobai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SAINT-GOBAIN 1.8</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Daen</dc:creator>
  <cp:lastModifiedBy>McQuillan, Mandy</cp:lastModifiedBy>
  <cp:revision>3</cp:revision>
  <dcterms:created xsi:type="dcterms:W3CDTF">2017-05-12T11:36:00Z</dcterms:created>
  <dcterms:modified xsi:type="dcterms:W3CDTF">2017-05-12T11:42:00Z</dcterms:modified>
</cp:coreProperties>
</file>